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BC7C5" w14:textId="77777777" w:rsidR="008F0963" w:rsidRPr="004B573C" w:rsidRDefault="008F096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8F0963" w:rsidRPr="004B573C" w14:paraId="5832F7D3" w14:textId="77777777">
        <w:trPr>
          <w:trHeight w:val="287"/>
        </w:trPr>
        <w:tc>
          <w:tcPr>
            <w:tcW w:w="5166" w:type="dxa"/>
          </w:tcPr>
          <w:p w14:paraId="34BBA40A" w14:textId="77777777" w:rsidR="008F0963" w:rsidRPr="004B573C" w:rsidRDefault="00D126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Journal</w:t>
            </w:r>
            <w:r w:rsidRPr="004B57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1D90D473" w14:textId="77777777" w:rsidR="008F0963" w:rsidRPr="004B573C" w:rsidRDefault="00D1260C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B573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B573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4B573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4B573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4B573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4B573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4B573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8F0963" w:rsidRPr="004B573C" w14:paraId="30F8E03D" w14:textId="77777777">
        <w:trPr>
          <w:trHeight w:val="292"/>
        </w:trPr>
        <w:tc>
          <w:tcPr>
            <w:tcW w:w="5166" w:type="dxa"/>
          </w:tcPr>
          <w:p w14:paraId="365A2E66" w14:textId="77777777" w:rsidR="008F0963" w:rsidRPr="004B573C" w:rsidRDefault="00D1260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Manuscript</w:t>
            </w:r>
            <w:r w:rsidRPr="004B57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3CB2C33D" w14:textId="77777777" w:rsidR="008F0963" w:rsidRPr="004B573C" w:rsidRDefault="00D1260C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Ms_JABB_144352</w:t>
            </w:r>
          </w:p>
        </w:tc>
      </w:tr>
      <w:tr w:rsidR="008F0963" w:rsidRPr="004B573C" w14:paraId="2F286304" w14:textId="77777777">
        <w:trPr>
          <w:trHeight w:val="647"/>
        </w:trPr>
        <w:tc>
          <w:tcPr>
            <w:tcW w:w="5166" w:type="dxa"/>
          </w:tcPr>
          <w:p w14:paraId="56BF5F46" w14:textId="77777777" w:rsidR="008F0963" w:rsidRPr="004B573C" w:rsidRDefault="00D126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Title</w:t>
            </w:r>
            <w:r w:rsidRPr="004B57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06B6D57A" w14:textId="77777777" w:rsidR="008F0963" w:rsidRPr="004B573C" w:rsidRDefault="00D1260C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Preliminary</w:t>
            </w:r>
            <w:r w:rsidRPr="004B573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4B573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4B573C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B573C">
              <w:rPr>
                <w:rFonts w:ascii="Arial" w:hAnsi="Arial" w:cs="Arial"/>
                <w:b/>
                <w:sz w:val="20"/>
                <w:szCs w:val="20"/>
              </w:rPr>
              <w:t>Heteropneustes</w:t>
            </w:r>
            <w:proofErr w:type="spellEnd"/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B573C">
              <w:rPr>
                <w:rFonts w:ascii="Arial" w:hAnsi="Arial" w:cs="Arial"/>
                <w:b/>
                <w:sz w:val="20"/>
                <w:szCs w:val="20"/>
              </w:rPr>
              <w:t>fossilis</w:t>
            </w:r>
            <w:proofErr w:type="spellEnd"/>
            <w:r w:rsidRPr="004B573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Ethno-medicinal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B573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Manipur,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8F0963" w:rsidRPr="004B573C" w14:paraId="68586C69" w14:textId="77777777">
        <w:trPr>
          <w:trHeight w:val="335"/>
        </w:trPr>
        <w:tc>
          <w:tcPr>
            <w:tcW w:w="5166" w:type="dxa"/>
          </w:tcPr>
          <w:p w14:paraId="3B6B650C" w14:textId="77777777" w:rsidR="008F0963" w:rsidRPr="004B573C" w:rsidRDefault="00D1260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Type</w:t>
            </w:r>
            <w:r w:rsidRPr="004B573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of the</w:t>
            </w:r>
            <w:r w:rsidRPr="004B57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221059F9" w14:textId="77777777" w:rsidR="008F0963" w:rsidRPr="004B573C" w:rsidRDefault="00D1260C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B573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343F8E0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8F0963" w:rsidRPr="004B573C" w14:paraId="3FE024FD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01AF5F1A" w14:textId="77777777" w:rsidR="008F0963" w:rsidRPr="004B573C" w:rsidRDefault="00D1260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B573C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B573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F0963" w:rsidRPr="004B573C" w14:paraId="2799036C" w14:textId="77777777">
        <w:trPr>
          <w:trHeight w:val="969"/>
        </w:trPr>
        <w:tc>
          <w:tcPr>
            <w:tcW w:w="5353" w:type="dxa"/>
          </w:tcPr>
          <w:p w14:paraId="14F7CEC3" w14:textId="77777777" w:rsidR="008F0963" w:rsidRPr="004B573C" w:rsidRDefault="008F096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01C3D8F3" w14:textId="77777777" w:rsidR="008F0963" w:rsidRPr="004B573C" w:rsidRDefault="00D1260C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B57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166880A" w14:textId="77777777" w:rsidR="008F0963" w:rsidRPr="004B573C" w:rsidRDefault="00D1260C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B573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4B573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B57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4B57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B573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B573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4B573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B573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B57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B57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657DD674" w14:textId="77777777" w:rsidR="008F0963" w:rsidRPr="004B573C" w:rsidRDefault="00D1260C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(It</w:t>
            </w:r>
            <w:r w:rsidRPr="004B57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is</w:t>
            </w:r>
            <w:r w:rsidRPr="004B57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mandatory</w:t>
            </w:r>
            <w:r w:rsidRPr="004B57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that</w:t>
            </w:r>
            <w:r w:rsidRPr="004B57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authors</w:t>
            </w:r>
            <w:r w:rsidRPr="004B57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should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write</w:t>
            </w:r>
            <w:r w:rsidRPr="004B573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F0963" w:rsidRPr="004B573C" w14:paraId="08D6621D" w14:textId="77777777">
        <w:trPr>
          <w:trHeight w:val="1262"/>
        </w:trPr>
        <w:tc>
          <w:tcPr>
            <w:tcW w:w="5353" w:type="dxa"/>
          </w:tcPr>
          <w:p w14:paraId="34251390" w14:textId="77777777" w:rsidR="008F0963" w:rsidRPr="004B573C" w:rsidRDefault="00D1260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B57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0D6C402D" w14:textId="77777777" w:rsidR="008F0963" w:rsidRPr="004B573C" w:rsidRDefault="00D1260C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because it</w:t>
            </w:r>
            <w:r w:rsidRPr="004B57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describe antioxidant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B573C">
              <w:rPr>
                <w:rFonts w:ascii="Arial" w:hAnsi="Arial" w:cs="Arial"/>
                <w:b/>
                <w:i/>
                <w:sz w:val="20"/>
                <w:szCs w:val="20"/>
              </w:rPr>
              <w:t>Heteropneustes</w:t>
            </w:r>
            <w:proofErr w:type="spellEnd"/>
            <w:r w:rsidRPr="004B573C">
              <w:rPr>
                <w:rFonts w:ascii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B573C">
              <w:rPr>
                <w:rFonts w:ascii="Arial" w:hAnsi="Arial" w:cs="Arial"/>
                <w:b/>
                <w:i/>
                <w:sz w:val="20"/>
                <w:szCs w:val="20"/>
              </w:rPr>
              <w:t>fossilis</w:t>
            </w:r>
            <w:proofErr w:type="spellEnd"/>
            <w:r w:rsidRPr="004B573C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and this property is very important medicinal property.</w:t>
            </w:r>
          </w:p>
        </w:tc>
        <w:tc>
          <w:tcPr>
            <w:tcW w:w="6443" w:type="dxa"/>
          </w:tcPr>
          <w:p w14:paraId="0CE6AF0E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8F0963" w:rsidRPr="004B573C" w14:paraId="1B751037" w14:textId="77777777">
        <w:trPr>
          <w:trHeight w:val="1262"/>
        </w:trPr>
        <w:tc>
          <w:tcPr>
            <w:tcW w:w="5353" w:type="dxa"/>
          </w:tcPr>
          <w:p w14:paraId="237EA497" w14:textId="77777777" w:rsidR="008F0963" w:rsidRPr="004B573C" w:rsidRDefault="00D1260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B573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C7CF538" w14:textId="77777777" w:rsidR="008F0963" w:rsidRPr="004B573C" w:rsidRDefault="00D1260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B573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70D8404E" w14:textId="77777777" w:rsidR="008F0963" w:rsidRPr="004B573C" w:rsidRDefault="00D1260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3327DDCF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8F0963" w:rsidRPr="004B573C" w14:paraId="688D5D77" w14:textId="77777777">
        <w:trPr>
          <w:trHeight w:val="1261"/>
        </w:trPr>
        <w:tc>
          <w:tcPr>
            <w:tcW w:w="5353" w:type="dxa"/>
          </w:tcPr>
          <w:p w14:paraId="74FBC26D" w14:textId="77777777" w:rsidR="008F0963" w:rsidRPr="004B573C" w:rsidRDefault="00D1260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573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795ED57E" w14:textId="77777777" w:rsidR="008F0963" w:rsidRPr="004B573C" w:rsidRDefault="00D1260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46313364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8F0963" w:rsidRPr="004B573C" w14:paraId="399D0948" w14:textId="77777777">
        <w:trPr>
          <w:trHeight w:val="705"/>
        </w:trPr>
        <w:tc>
          <w:tcPr>
            <w:tcW w:w="5353" w:type="dxa"/>
          </w:tcPr>
          <w:p w14:paraId="12478BC7" w14:textId="77777777" w:rsidR="008F0963" w:rsidRPr="004B573C" w:rsidRDefault="00D1260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B573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B573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5DCA1A32" w14:textId="77777777" w:rsidR="008F0963" w:rsidRPr="004B573C" w:rsidRDefault="00D1260C">
            <w:pPr>
              <w:pStyle w:val="TableParagraph"/>
              <w:spacing w:line="225" w:lineRule="exact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2D5BE641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8F0963" w:rsidRPr="004B573C" w14:paraId="6FF53BA8" w14:textId="77777777">
        <w:trPr>
          <w:trHeight w:val="700"/>
        </w:trPr>
        <w:tc>
          <w:tcPr>
            <w:tcW w:w="5353" w:type="dxa"/>
          </w:tcPr>
          <w:p w14:paraId="5879D570" w14:textId="77777777" w:rsidR="008F0963" w:rsidRPr="004B573C" w:rsidRDefault="00D1260C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B573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54FE1210" w14:textId="77777777" w:rsidR="008F0963" w:rsidRPr="004B573C" w:rsidRDefault="00D1260C">
            <w:pPr>
              <w:pStyle w:val="TableParagraph"/>
              <w:spacing w:line="225" w:lineRule="exact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No</w:t>
            </w:r>
            <w:r w:rsidRPr="004B573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not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sufficient</w:t>
            </w:r>
            <w:r w:rsidRPr="004B57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and</w:t>
            </w:r>
            <w:r w:rsidRPr="004B573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not</w:t>
            </w:r>
            <w:r w:rsidRPr="004B57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arrange</w:t>
            </w:r>
            <w:r w:rsidRPr="004B573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in</w:t>
            </w:r>
            <w:r w:rsidRPr="004B573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z w:val="20"/>
                <w:szCs w:val="20"/>
              </w:rPr>
              <w:t>chronological</w:t>
            </w:r>
            <w:r w:rsidRPr="004B573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4"/>
                <w:sz w:val="20"/>
                <w:szCs w:val="20"/>
              </w:rPr>
              <w:t>order</w:t>
            </w:r>
          </w:p>
        </w:tc>
        <w:tc>
          <w:tcPr>
            <w:tcW w:w="6443" w:type="dxa"/>
          </w:tcPr>
          <w:p w14:paraId="3207CAA0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 We have added latest relevant references and arranged in chronological order in the revised manuscript.</w:t>
            </w:r>
          </w:p>
        </w:tc>
      </w:tr>
      <w:tr w:rsidR="008F0963" w:rsidRPr="004B573C" w14:paraId="66E8822C" w14:textId="77777777">
        <w:trPr>
          <w:trHeight w:val="691"/>
        </w:trPr>
        <w:tc>
          <w:tcPr>
            <w:tcW w:w="5353" w:type="dxa"/>
          </w:tcPr>
          <w:p w14:paraId="2DFE8C93" w14:textId="77777777" w:rsidR="008F0963" w:rsidRPr="004B573C" w:rsidRDefault="00D1260C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B573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B573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573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573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1963B6A6" w14:textId="77777777" w:rsidR="008F0963" w:rsidRPr="004B573C" w:rsidRDefault="00D1260C">
            <w:pPr>
              <w:pStyle w:val="TableParagraph"/>
              <w:spacing w:line="225" w:lineRule="exact"/>
              <w:ind w:left="215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2162D094" w14:textId="77777777" w:rsidR="008F0963" w:rsidRPr="004B573C" w:rsidRDefault="002879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sz w:val="20"/>
                <w:szCs w:val="20"/>
              </w:rPr>
              <w:t>Thank you for the comments.</w:t>
            </w:r>
          </w:p>
        </w:tc>
      </w:tr>
      <w:tr w:rsidR="008F0963" w:rsidRPr="004B573C" w14:paraId="1A66E12D" w14:textId="77777777">
        <w:trPr>
          <w:trHeight w:val="1180"/>
        </w:trPr>
        <w:tc>
          <w:tcPr>
            <w:tcW w:w="5353" w:type="dxa"/>
          </w:tcPr>
          <w:p w14:paraId="00D6CBF9" w14:textId="77777777" w:rsidR="008F0963" w:rsidRPr="004B573C" w:rsidRDefault="00D1260C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4B573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B573C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4B573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4B5BB7D8" w14:textId="77777777" w:rsidR="008F0963" w:rsidRPr="004B573C" w:rsidRDefault="008F096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14:paraId="18A8AFA4" w14:textId="77777777" w:rsidR="008F0963" w:rsidRPr="004B573C" w:rsidRDefault="008F096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D93078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6225637A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4F5FEBAC" w14:textId="77777777" w:rsidR="004B573C" w:rsidRPr="004B573C" w:rsidRDefault="004B573C">
      <w:pPr>
        <w:pStyle w:val="BodyText"/>
        <w:rPr>
          <w:rFonts w:ascii="Arial" w:hAnsi="Arial" w:cs="Arial"/>
          <w:b w:val="0"/>
        </w:rPr>
      </w:pPr>
    </w:p>
    <w:p w14:paraId="2E61C5CA" w14:textId="77777777" w:rsidR="004B573C" w:rsidRPr="004B573C" w:rsidRDefault="004B573C">
      <w:pPr>
        <w:pStyle w:val="BodyText"/>
        <w:rPr>
          <w:rFonts w:ascii="Arial" w:hAnsi="Arial" w:cs="Arial"/>
          <w:b w:val="0"/>
        </w:rPr>
      </w:pPr>
    </w:p>
    <w:p w14:paraId="6FFF40E2" w14:textId="77777777" w:rsidR="004B573C" w:rsidRPr="004B573C" w:rsidRDefault="004B573C">
      <w:pPr>
        <w:pStyle w:val="BodyText"/>
        <w:rPr>
          <w:rFonts w:ascii="Arial" w:hAnsi="Arial" w:cs="Arial"/>
          <w:b w:val="0"/>
        </w:rPr>
      </w:pPr>
    </w:p>
    <w:p w14:paraId="4F663123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1E77E22F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782CF013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6F030249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617B8E3F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5C0CFE19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797CDE8B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p w14:paraId="4672760E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1E092C" w:rsidRPr="004B573C" w14:paraId="4D99766A" w14:textId="77777777" w:rsidTr="0099605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7BECB" w14:textId="77777777" w:rsidR="001E092C" w:rsidRPr="004B573C" w:rsidRDefault="001E092C" w:rsidP="009960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B57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B57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CF4510" w14:textId="77777777" w:rsidR="001E092C" w:rsidRPr="004B573C" w:rsidRDefault="001E092C" w:rsidP="009960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092C" w:rsidRPr="004B573C" w14:paraId="13FFB3B3" w14:textId="77777777" w:rsidTr="0099605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A73D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C83C2" w14:textId="77777777" w:rsidR="001E092C" w:rsidRPr="004B573C" w:rsidRDefault="001E092C" w:rsidP="00996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57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B5796F2" w14:textId="77777777" w:rsidR="001E092C" w:rsidRPr="004B573C" w:rsidRDefault="001E092C" w:rsidP="0099605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57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57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46AA4A" w14:textId="77777777" w:rsidR="001E092C" w:rsidRPr="004B573C" w:rsidRDefault="001E092C" w:rsidP="00996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092C" w:rsidRPr="004B573C" w14:paraId="06AEEE26" w14:textId="77777777" w:rsidTr="0099605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9332" w14:textId="77777777" w:rsidR="001E092C" w:rsidRPr="004B573C" w:rsidRDefault="001E092C" w:rsidP="0099605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B57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24D5B4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53DA" w14:textId="77777777" w:rsidR="001E092C" w:rsidRPr="004B573C" w:rsidRDefault="001E092C" w:rsidP="0099605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B57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B57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B57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C89688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843AC0F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2C8E51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5CB595" w14:textId="77777777" w:rsidR="001E092C" w:rsidRPr="004B573C" w:rsidRDefault="001E092C" w:rsidP="009960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FF2D32F" w14:textId="77777777" w:rsidR="001E092C" w:rsidRPr="004B573C" w:rsidRDefault="001E092C" w:rsidP="001E092C">
      <w:pPr>
        <w:rPr>
          <w:rFonts w:ascii="Arial" w:hAnsi="Arial" w:cs="Arial"/>
          <w:sz w:val="20"/>
          <w:szCs w:val="20"/>
        </w:rPr>
      </w:pPr>
    </w:p>
    <w:p w14:paraId="219CB8CC" w14:textId="77777777" w:rsidR="001E092C" w:rsidRPr="004B573C" w:rsidRDefault="001E092C" w:rsidP="001E092C">
      <w:pPr>
        <w:rPr>
          <w:rFonts w:ascii="Arial" w:hAnsi="Arial" w:cs="Arial"/>
          <w:sz w:val="20"/>
          <w:szCs w:val="20"/>
        </w:rPr>
      </w:pPr>
    </w:p>
    <w:p w14:paraId="146A345E" w14:textId="77777777" w:rsidR="001E092C" w:rsidRPr="004B573C" w:rsidRDefault="001E092C" w:rsidP="001E092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4967ADD9" w14:textId="77777777" w:rsidR="001E092C" w:rsidRPr="004B573C" w:rsidRDefault="001E092C" w:rsidP="001E092C">
      <w:pPr>
        <w:rPr>
          <w:rFonts w:ascii="Arial" w:hAnsi="Arial" w:cs="Arial"/>
          <w:sz w:val="20"/>
          <w:szCs w:val="20"/>
        </w:rPr>
      </w:pPr>
    </w:p>
    <w:p w14:paraId="29854469" w14:textId="77777777" w:rsidR="008F0963" w:rsidRPr="004B573C" w:rsidRDefault="008F0963">
      <w:pPr>
        <w:pStyle w:val="BodyText"/>
        <w:rPr>
          <w:rFonts w:ascii="Arial" w:hAnsi="Arial" w:cs="Arial"/>
          <w:b w:val="0"/>
        </w:rPr>
      </w:pPr>
    </w:p>
    <w:sectPr w:rsidR="008F0963" w:rsidRPr="004B573C" w:rsidSect="001E092C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6EB06" w14:textId="77777777" w:rsidR="006857D2" w:rsidRDefault="006857D2">
      <w:r>
        <w:separator/>
      </w:r>
    </w:p>
  </w:endnote>
  <w:endnote w:type="continuationSeparator" w:id="0">
    <w:p w14:paraId="58948AF9" w14:textId="77777777" w:rsidR="006857D2" w:rsidRDefault="0068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9442" w14:textId="77777777" w:rsidR="006857D2" w:rsidRDefault="006857D2">
      <w:r>
        <w:separator/>
      </w:r>
    </w:p>
  </w:footnote>
  <w:footnote w:type="continuationSeparator" w:id="0">
    <w:p w14:paraId="41108FCE" w14:textId="77777777" w:rsidR="006857D2" w:rsidRDefault="00685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963"/>
    <w:rsid w:val="001E092C"/>
    <w:rsid w:val="00287968"/>
    <w:rsid w:val="004B573C"/>
    <w:rsid w:val="006857D2"/>
    <w:rsid w:val="00803EB2"/>
    <w:rsid w:val="0089541A"/>
    <w:rsid w:val="008F0963"/>
    <w:rsid w:val="009D2468"/>
    <w:rsid w:val="00D1260C"/>
    <w:rsid w:val="00DC54E3"/>
    <w:rsid w:val="00E4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F426"/>
  <w15:docId w15:val="{C082DA4D-DC0A-4AC0-B3E7-31C44CEC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E41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2025-09-12T13:31:00Z</dcterms:created>
  <dcterms:modified xsi:type="dcterms:W3CDTF">2025-09-13T05:44:00Z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